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16F09" w:rsidR="00C16F09" w:rsidP="00C16F09" w:rsidRDefault="00C16F09" w14:paraId="1C689EBD" wp14:textId="2BB314B8">
      <w:pPr>
        <w:jc w:val="center"/>
        <w:rPr>
          <w:b w:val="1"/>
          <w:bCs w:val="1"/>
          <w:sz w:val="32"/>
          <w:szCs w:val="32"/>
          <w:lang w:val="pt-BR"/>
        </w:rPr>
      </w:pPr>
      <w:r w:rsidRPr="0195837F" w:rsidR="0195837F">
        <w:rPr>
          <w:b w:val="1"/>
          <w:bCs w:val="1"/>
          <w:sz w:val="32"/>
          <w:szCs w:val="32"/>
          <w:lang w:val="pt-BR"/>
        </w:rPr>
        <w:t>FORMULÁRIO DE SOLICITAÇÃO PARA BANCA DE EXAME DE QUALIFICAÇÃO</w:t>
      </w:r>
    </w:p>
    <w:p w:rsidR="0195837F" w:rsidP="0195837F" w:rsidRDefault="0195837F" w14:paraId="6D3D054E" w14:textId="56A250CD">
      <w:pPr>
        <w:pStyle w:val="Normal"/>
        <w:jc w:val="center"/>
        <w:rPr>
          <w:b w:val="1"/>
          <w:bCs w:val="1"/>
          <w:i w:val="1"/>
          <w:iCs w:val="1"/>
          <w:sz w:val="32"/>
          <w:szCs w:val="32"/>
          <w:u w:val="single"/>
          <w:lang w:val="pt-BR"/>
        </w:rPr>
      </w:pPr>
      <w:r w:rsidRPr="0195837F" w:rsidR="0195837F">
        <w:rPr>
          <w:b w:val="1"/>
          <w:bCs w:val="1"/>
          <w:i w:val="1"/>
          <w:iCs w:val="1"/>
          <w:sz w:val="32"/>
          <w:szCs w:val="32"/>
          <w:u w:val="single"/>
          <w:lang w:val="pt-BR"/>
        </w:rPr>
        <w:t>MESTRADO</w:t>
      </w:r>
    </w:p>
    <w:p xmlns:wp14="http://schemas.microsoft.com/office/word/2010/wordml" w:rsidRPr="00DF7558" w:rsidR="00407029" w:rsidP="00DF7558" w:rsidRDefault="00C16F09" w14:paraId="29D6B04F" wp14:textId="77777777">
      <w:pPr>
        <w:jc w:val="center"/>
        <w:rPr>
          <w:b/>
          <w:bCs/>
          <w:sz w:val="32"/>
          <w:szCs w:val="32"/>
          <w:lang w:val="pt-BR"/>
        </w:rPr>
      </w:pPr>
      <w:r>
        <w:rPr>
          <w:b/>
          <w:bCs/>
          <w:sz w:val="32"/>
          <w:szCs w:val="32"/>
          <w:lang w:val="pt-BR"/>
        </w:rPr>
        <w:t xml:space="preserve"> </w:t>
      </w:r>
    </w:p>
    <w:p xmlns:wp14="http://schemas.microsoft.com/office/word/2010/wordml" w:rsidR="00407029" w:rsidRDefault="00407029" w14:paraId="672A6659" wp14:textId="77777777">
      <w:pPr>
        <w:jc w:val="both"/>
        <w:rPr>
          <w:b/>
          <w:bCs/>
          <w:sz w:val="24"/>
          <w:lang w:val="pt-BR"/>
        </w:rPr>
      </w:pPr>
    </w:p>
    <w:p xmlns:wp14="http://schemas.microsoft.com/office/word/2010/wordml" w:rsidR="00407029" w:rsidRDefault="00407029" w14:paraId="07B95F1E" wp14:textId="77777777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Mestrando(a)</w:t>
      </w:r>
      <w:r w:rsidR="00DF7558">
        <w:rPr>
          <w:rFonts w:ascii="Arial" w:hAnsi="Arial" w:cs="Arial"/>
          <w:b/>
          <w:sz w:val="24"/>
          <w:szCs w:val="24"/>
          <w:lang w:val="pt-BR"/>
        </w:rPr>
        <w:t>: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xmlns:wp14="http://schemas.microsoft.com/office/word/2010/wordml" w:rsidR="00407029" w:rsidRDefault="00407029" w14:paraId="0A37501D" wp14:textId="77777777">
      <w:pPr>
        <w:rPr>
          <w:rFonts w:ascii="Arial" w:hAnsi="Arial" w:cs="Arial"/>
          <w:b/>
          <w:sz w:val="24"/>
          <w:szCs w:val="24"/>
          <w:lang w:val="pt-BR"/>
        </w:rPr>
      </w:pPr>
    </w:p>
    <w:p xmlns:wp14="http://schemas.microsoft.com/office/word/2010/wordml" w:rsidRPr="00B310E4" w:rsidR="00407029" w:rsidRDefault="00407029" w14:paraId="3CE97E70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310E4">
        <w:rPr>
          <w:rFonts w:ascii="Arial" w:hAnsi="Arial" w:cs="Arial"/>
          <w:b/>
          <w:sz w:val="24"/>
          <w:szCs w:val="24"/>
          <w:lang w:val="pt-BR"/>
        </w:rPr>
        <w:t xml:space="preserve">Orientador(a)/coorientador(a): </w:t>
      </w:r>
    </w:p>
    <w:p xmlns:wp14="http://schemas.microsoft.com/office/word/2010/wordml" w:rsidRPr="00B310E4" w:rsidR="00407029" w:rsidRDefault="00E93528" w14:paraId="2F45CFA7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O coorientador participará da banca?  (  )SIM     (  )NÃO  </w:t>
      </w:r>
    </w:p>
    <w:p xmlns:wp14="http://schemas.microsoft.com/office/word/2010/wordml" w:rsidRPr="00B310E4" w:rsidR="00407029" w:rsidP="005057B4" w:rsidRDefault="00407029" w14:paraId="34E80E7C" wp14:textId="77777777">
      <w:pPr>
        <w:shd w:val="clear" w:color="auto" w:fill="FFFFFF"/>
        <w:jc w:val="both"/>
        <w:rPr>
          <w:b/>
          <w:sz w:val="24"/>
          <w:szCs w:val="24"/>
          <w:lang w:val="pt-BR"/>
        </w:rPr>
      </w:pPr>
      <w:r w:rsidRPr="00B310E4">
        <w:rPr>
          <w:rFonts w:ascii="Arial" w:hAnsi="Arial" w:cs="Arial"/>
          <w:b/>
          <w:sz w:val="24"/>
          <w:szCs w:val="24"/>
          <w:lang w:val="pt-BR"/>
        </w:rPr>
        <w:t>Titulo</w:t>
      </w:r>
      <w:r w:rsidRPr="00B310E4">
        <w:rPr>
          <w:rFonts w:ascii="Arial" w:hAnsi="Arial" w:cs="Arial"/>
          <w:b/>
          <w:caps/>
          <w:sz w:val="24"/>
          <w:szCs w:val="24"/>
          <w:lang w:val="pt-BR"/>
        </w:rPr>
        <w:t>:</w:t>
      </w:r>
    </w:p>
    <w:p xmlns:wp14="http://schemas.microsoft.com/office/word/2010/wordml" w:rsidRPr="00B310E4" w:rsidR="00407029" w:rsidRDefault="00407029" w14:paraId="5DAB6C7B" wp14:textId="77777777">
      <w:pPr>
        <w:jc w:val="both"/>
        <w:rPr>
          <w:b/>
          <w:sz w:val="24"/>
          <w:szCs w:val="24"/>
          <w:lang w:val="pt-BR"/>
        </w:rPr>
      </w:pPr>
    </w:p>
    <w:p xmlns:wp14="http://schemas.microsoft.com/office/word/2010/wordml" w:rsidR="00DF7558" w:rsidRDefault="00B310E4" w14:paraId="6ED9F026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Data</w:t>
      </w:r>
      <w:r w:rsidR="00DF7558">
        <w:rPr>
          <w:rFonts w:ascii="Arial" w:hAnsi="Arial" w:cs="Arial"/>
          <w:b/>
          <w:sz w:val="24"/>
          <w:szCs w:val="24"/>
          <w:lang w:val="pt-BR"/>
        </w:rPr>
        <w:t xml:space="preserve"> da defesa:</w:t>
      </w:r>
    </w:p>
    <w:p xmlns:wp14="http://schemas.microsoft.com/office/word/2010/wordml" w:rsidR="00DF7558" w:rsidRDefault="00EA7E0D" w14:paraId="4A7D9715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Horário da defesa:</w:t>
      </w:r>
    </w:p>
    <w:p xmlns:wp14="http://schemas.microsoft.com/office/word/2010/wordml" w:rsidR="00DF7558" w:rsidRDefault="00DF7558" w14:paraId="02EB378F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xmlns:wp14="http://schemas.microsoft.com/office/word/2010/wordml" w:rsidR="00DF7558" w:rsidRDefault="00DF7558" w14:paraId="13D106A0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Banca: </w:t>
      </w:r>
    </w:p>
    <w:p xmlns:wp14="http://schemas.microsoft.com/office/word/2010/wordml" w:rsidR="00EA7E0D" w:rsidRDefault="00EA7E0D" w14:paraId="6A05A809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230"/>
      </w:tblGrid>
      <w:tr xmlns:wp14="http://schemas.microsoft.com/office/word/2010/wordml" w:rsidRPr="00EA7E0D" w:rsidR="00DF7558" w:rsidTr="0195837F" w14:paraId="0FBDE2EC" wp14:textId="77777777">
        <w:tc>
          <w:tcPr>
            <w:tcW w:w="2829" w:type="dxa"/>
            <w:tcMar/>
          </w:tcPr>
          <w:p w:rsidRPr="00EA7E0D" w:rsidR="00DF7558" w:rsidP="00EA7E0D" w:rsidRDefault="00DF7558" w14:paraId="2D699BFF" wp14:textId="0223A583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195837F" w:rsidR="0195837F">
              <w:rPr>
                <w:rFonts w:ascii="Arial" w:hAnsi="Arial"/>
                <w:sz w:val="22"/>
                <w:szCs w:val="22"/>
              </w:rPr>
              <w:t>Presidente:</w:t>
            </w:r>
          </w:p>
        </w:tc>
        <w:tc>
          <w:tcPr>
            <w:tcW w:w="7230" w:type="dxa"/>
            <w:tcBorders>
              <w:bottom w:val="single" w:color="000000" w:themeColor="text1" w:sz="4" w:space="0"/>
            </w:tcBorders>
            <w:tcMar/>
          </w:tcPr>
          <w:p w:rsidRPr="00EA7E0D" w:rsidR="00DF7558" w:rsidP="00EA7E0D" w:rsidRDefault="00DF7558" w14:paraId="5A39BBE3" wp14:textId="77777777">
            <w:pPr>
              <w:widowControl w:val="0"/>
              <w:snapToGrid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0195837F" w14:paraId="46CD1744" wp14:textId="77777777">
        <w:tc>
          <w:tcPr>
            <w:tcW w:w="2829" w:type="dxa"/>
            <w:tcMar/>
          </w:tcPr>
          <w:p w:rsidRPr="00EA7E0D" w:rsidR="00DF7558" w:rsidP="00EA7E0D" w:rsidRDefault="00DF7558" w14:paraId="3D70B1BD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0EA7E0D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auto" w:sz="4" w:space="0"/>
            </w:tcBorders>
            <w:tcMar/>
          </w:tcPr>
          <w:p w:rsidRPr="00EA7E0D" w:rsidR="00DF7558" w:rsidP="00EA7E0D" w:rsidRDefault="00DF7558" w14:paraId="41C8F396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Pr="00EA7E0D" w:rsidR="00EA7E0D" w:rsidP="0195837F" w:rsidRDefault="00EA7E0D" w14:paraId="3DEEC669" wp14:noSpellErr="1" wp14:textId="10521F9D">
      <w:pPr>
        <w:pStyle w:val="Normal"/>
        <w:jc w:val="both"/>
        <w:rPr>
          <w:rFonts w:ascii="Arial" w:hAnsi="Arial" w:cs="Arial"/>
          <w:b w:val="1"/>
          <w:bCs w:val="1"/>
          <w:sz w:val="22"/>
          <w:szCs w:val="22"/>
          <w:lang w:val="pt-BR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230"/>
      </w:tblGrid>
      <w:tr xmlns:wp14="http://schemas.microsoft.com/office/word/2010/wordml" w:rsidRPr="00EA7E0D" w:rsidR="00DF7558" w:rsidTr="0195837F" w14:paraId="60EF1533" wp14:textId="77777777">
        <w:tc>
          <w:tcPr>
            <w:tcW w:w="2829" w:type="dxa"/>
            <w:tcMar/>
          </w:tcPr>
          <w:p w:rsidRPr="00EA7E0D" w:rsidR="00DF7558" w:rsidP="0195837F" w:rsidRDefault="00DF7558" w14:paraId="5B768852" wp14:textId="41894211">
            <w:pPr>
              <w:pStyle w:val="Normal"/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195837F" w:rsidR="0195837F"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7230" w:type="dxa"/>
            <w:tcMar/>
          </w:tcPr>
          <w:p w:rsidRPr="00EA7E0D" w:rsidR="00DF7558" w:rsidP="00EA7E0D" w:rsidRDefault="00DF7558" w14:paraId="3656B9AB" wp14:textId="77777777">
            <w:pPr>
              <w:widowControl w:val="0"/>
              <w:snapToGrid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0195837F" w14:paraId="62F7C2E2" wp14:textId="77777777">
        <w:tc>
          <w:tcPr>
            <w:tcW w:w="2829" w:type="dxa"/>
            <w:tcMar/>
          </w:tcPr>
          <w:p w:rsidRPr="00EA7E0D" w:rsidR="00DF7558" w:rsidP="00EA7E0D" w:rsidRDefault="00DF7558" w14:paraId="340231AB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0EA7E0D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EA7E0D" w:rsidR="00DF7558" w:rsidP="00EA7E0D" w:rsidRDefault="00DF7558" w14:paraId="45FB0818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0195837F" w14:paraId="7CF8E916" wp14:textId="77777777">
        <w:tc>
          <w:tcPr>
            <w:tcW w:w="2829" w:type="dxa"/>
            <w:tcMar/>
          </w:tcPr>
          <w:p w:rsidRPr="00EA7E0D" w:rsidR="00DF7558" w:rsidP="00EA7E0D" w:rsidRDefault="00DF7558" w14:paraId="3E0A8D73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proofErr w:type="spellStart"/>
            <w:r w:rsidRPr="00EA7E0D">
              <w:rPr>
                <w:rFonts w:ascii="Arial" w:hAnsi="Arial"/>
                <w:sz w:val="22"/>
                <w:szCs w:val="22"/>
              </w:rPr>
              <w:t>Instituição</w:t>
            </w:r>
            <w:proofErr w:type="spellEnd"/>
            <w:r w:rsidRPr="00EA7E0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auto" w:sz="4" w:space="0"/>
            </w:tcBorders>
            <w:tcMar/>
          </w:tcPr>
          <w:p w:rsidRPr="00EA7E0D" w:rsidR="00DF7558" w:rsidP="00EA7E0D" w:rsidRDefault="00DF7558" w14:paraId="049F31CB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Pr="00EA7E0D" w:rsidR="00DF7558" w:rsidRDefault="00DF7558" w14:paraId="53128261" wp14:textId="7777777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230"/>
      </w:tblGrid>
      <w:tr xmlns:wp14="http://schemas.microsoft.com/office/word/2010/wordml" w:rsidRPr="00EA7E0D" w:rsidR="00DF7558" w:rsidTr="0195837F" w14:paraId="0CEF2F2D" wp14:textId="77777777">
        <w:tc>
          <w:tcPr>
            <w:tcW w:w="2829" w:type="dxa"/>
            <w:tcMar/>
          </w:tcPr>
          <w:p w:rsidRPr="00EA7E0D" w:rsidR="00DF7558" w:rsidP="0195837F" w:rsidRDefault="00DF7558" w14:paraId="7769D609" wp14:textId="6E158B3D">
            <w:pPr>
              <w:pStyle w:val="Normal"/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195837F" w:rsidR="0195837F"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7230" w:type="dxa"/>
            <w:tcMar/>
          </w:tcPr>
          <w:p w:rsidRPr="00EA7E0D" w:rsidR="00DF7558" w:rsidP="00EA7E0D" w:rsidRDefault="00DF7558" w14:paraId="62486C05" wp14:textId="77777777">
            <w:pPr>
              <w:widowControl w:val="0"/>
              <w:snapToGrid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0195837F" w14:paraId="24E5BDBE" wp14:textId="77777777">
        <w:tc>
          <w:tcPr>
            <w:tcW w:w="2829" w:type="dxa"/>
            <w:tcMar/>
          </w:tcPr>
          <w:p w:rsidRPr="00EA7E0D" w:rsidR="00DF7558" w:rsidP="00EA7E0D" w:rsidRDefault="00DF7558" w14:paraId="2D3652E1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r w:rsidRPr="00EA7E0D"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EA7E0D" w:rsidR="00DF7558" w:rsidP="00EA7E0D" w:rsidRDefault="00DF7558" w14:paraId="4101652C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A7E0D" w:rsidR="00DF7558" w:rsidTr="0195837F" w14:paraId="454B7A67" wp14:textId="77777777">
        <w:tc>
          <w:tcPr>
            <w:tcW w:w="2829" w:type="dxa"/>
            <w:tcMar/>
          </w:tcPr>
          <w:p w:rsidRPr="00EA7E0D" w:rsidR="00DF7558" w:rsidP="00EA7E0D" w:rsidRDefault="00DF7558" w14:paraId="752AE766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  <w:proofErr w:type="spellStart"/>
            <w:r w:rsidRPr="00EA7E0D">
              <w:rPr>
                <w:rFonts w:ascii="Arial" w:hAnsi="Arial"/>
                <w:sz w:val="22"/>
                <w:szCs w:val="22"/>
              </w:rPr>
              <w:t>Instituição</w:t>
            </w:r>
            <w:proofErr w:type="spellEnd"/>
            <w:r w:rsidRPr="00EA7E0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230" w:type="dxa"/>
            <w:tcBorders>
              <w:top w:val="single" w:color="000000" w:themeColor="text1" w:sz="4" w:space="0"/>
              <w:bottom w:val="single" w:color="auto" w:sz="4" w:space="0"/>
            </w:tcBorders>
            <w:tcMar/>
          </w:tcPr>
          <w:p w:rsidRPr="00EA7E0D" w:rsidR="00DF7558" w:rsidP="00EA7E0D" w:rsidRDefault="00DF7558" w14:paraId="4B99056E" wp14:textId="77777777">
            <w:pPr>
              <w:widowControl w:val="0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="00DF7558" w:rsidRDefault="00DF7558" w14:paraId="1299C43A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xmlns:wp14="http://schemas.microsoft.com/office/word/2010/wordml" w:rsidR="00DF7558" w:rsidRDefault="00DF7558" w14:paraId="4DDBEF00" wp14:textId="77777777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xmlns:wp14="http://schemas.microsoft.com/office/word/2010/wordml" w:rsidR="00407029" w:rsidRDefault="00EA7E0D" w14:paraId="4DA85C3E" wp14:textId="77777777">
      <w:pPr>
        <w:spacing w:line="360" w:lineRule="auto"/>
        <w:rPr>
          <w:sz w:val="24"/>
          <w:szCs w:val="24"/>
          <w:lang w:val="pt-BR"/>
        </w:rPr>
      </w:pPr>
      <w:r w:rsidRPr="00EA7E0D">
        <w:rPr>
          <w:sz w:val="24"/>
          <w:szCs w:val="24"/>
          <w:lang w:val="pt-BR"/>
        </w:rPr>
        <w:t>Observações:</w:t>
      </w:r>
    </w:p>
    <w:p w:rsidR="0195837F" w:rsidP="0195837F" w:rsidRDefault="0195837F" w14:paraId="4BB57775" w14:textId="6D0B5CFD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sz w:val="22"/>
          <w:szCs w:val="22"/>
          <w:lang w:val="pt-BR"/>
        </w:rPr>
      </w:pPr>
      <w:r w:rsidRPr="0195837F" w:rsidR="0195837F">
        <w:rPr>
          <w:sz w:val="24"/>
          <w:szCs w:val="24"/>
          <w:lang w:val="pt-BR"/>
        </w:rPr>
        <w:t xml:space="preserve">- </w:t>
      </w:r>
      <w:r w:rsidRPr="0195837F" w:rsidR="0195837F">
        <w:rPr>
          <w:sz w:val="22"/>
          <w:szCs w:val="22"/>
          <w:lang w:val="pt-BR"/>
        </w:rPr>
        <w:t xml:space="preserve">De acordo com a nova </w:t>
      </w:r>
      <w:proofErr w:type="gramStart"/>
      <w:r w:rsidRPr="0195837F" w:rsidR="0195837F">
        <w:rPr>
          <w:sz w:val="22"/>
          <w:szCs w:val="22"/>
          <w:lang w:val="pt-BR"/>
        </w:rPr>
        <w:t>Deliberação  Art.</w:t>
      </w:r>
      <w:proofErr w:type="gramEnd"/>
      <w:r w:rsidRPr="0195837F" w:rsidR="0195837F">
        <w:rPr>
          <w:sz w:val="22"/>
          <w:szCs w:val="22"/>
          <w:lang w:val="pt-BR"/>
        </w:rPr>
        <w:t xml:space="preserve"> 36, parágrafo 4º - A Banca Examinadora deverá ser composta por 03 (três) membros com título de Doutor ou Livre-Docente sob a presidência do orientador. A Banca Examinadora deverá ser homologada pela </w:t>
      </w:r>
      <w:proofErr w:type="spellStart"/>
      <w:r w:rsidRPr="0195837F" w:rsidR="0195837F">
        <w:rPr>
          <w:sz w:val="22"/>
          <w:szCs w:val="22"/>
          <w:lang w:val="pt-BR"/>
        </w:rPr>
        <w:t>CoPGF</w:t>
      </w:r>
      <w:proofErr w:type="spellEnd"/>
      <w:r w:rsidRPr="0195837F" w:rsidR="0195837F">
        <w:rPr>
          <w:sz w:val="22"/>
          <w:szCs w:val="22"/>
          <w:lang w:val="pt-BR"/>
        </w:rPr>
        <w:t>.</w:t>
      </w:r>
    </w:p>
    <w:p xmlns:wp14="http://schemas.microsoft.com/office/word/2010/wordml" w:rsidRPr="00C16F09" w:rsidR="00C16F09" w:rsidP="0195837F" w:rsidRDefault="00C16F09" w14:paraId="4B051CB3" wp14:textId="2F225C63">
      <w:pPr>
        <w:spacing w:line="360" w:lineRule="auto"/>
        <w:jc w:val="both"/>
        <w:rPr>
          <w:sz w:val="22"/>
          <w:szCs w:val="22"/>
          <w:lang w:val="pt-BR"/>
        </w:rPr>
      </w:pPr>
      <w:r w:rsidRPr="0195837F" w:rsidR="0195837F">
        <w:rPr>
          <w:sz w:val="22"/>
          <w:szCs w:val="22"/>
          <w:lang w:val="pt-BR"/>
        </w:rPr>
        <w:t>- O formulário deve ser entregue com um resumo no trabalho a ser apresentado.</w:t>
      </w:r>
    </w:p>
    <w:p xmlns:wp14="http://schemas.microsoft.com/office/word/2010/wordml" w:rsidRPr="00C16F09" w:rsidR="00C16F09" w:rsidP="00A16AA9" w:rsidRDefault="00C16F09" w14:paraId="773C65D9" wp14:textId="271796E4">
      <w:pPr>
        <w:spacing w:line="360" w:lineRule="auto"/>
        <w:jc w:val="both"/>
        <w:rPr>
          <w:sz w:val="22"/>
          <w:szCs w:val="22"/>
          <w:lang w:val="pt-BR"/>
        </w:rPr>
      </w:pPr>
      <w:r w:rsidRPr="0195837F" w:rsidR="0195837F">
        <w:rPr>
          <w:sz w:val="22"/>
          <w:szCs w:val="22"/>
          <w:lang w:val="pt-BR"/>
        </w:rPr>
        <w:t>- O prazo para solicitação é de 30 dias antes da data de defesa.</w:t>
      </w:r>
    </w:p>
    <w:sectPr w:rsidRPr="00C16F09" w:rsidR="00C16F09" w:rsidSect="00C16F09">
      <w:headerReference w:type="default" r:id="rId7"/>
      <w:footerReference w:type="default" r:id="rId8"/>
      <w:pgSz w:w="11906" w:h="16838" w:orient="portrait"/>
      <w:pgMar w:top="512" w:right="566" w:bottom="709" w:left="709" w:header="284" w:footer="35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C9519E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C9519E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ans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default"/>
  </w:font>
  <w:font w:name="Liberation Mono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imbus Mono L">
    <w:altName w:val="Courier New"/>
    <w:charset w:val="00"/>
    <w:family w:val="moder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DF7558" w:rsidR="00021A79" w:rsidP="00DF7558" w:rsidRDefault="00021A79" w14:paraId="4968D682" wp14:textId="77777777">
    <w:pPr>
      <w:pStyle w:val="Ttulo4"/>
      <w:ind w:left="0" w:right="141" w:hanging="720"/>
      <w:jc w:val="center"/>
      <w:rPr>
        <w:sz w:val="18"/>
        <w:szCs w:val="18"/>
        <w:lang w:val="pt-BR"/>
      </w:rPr>
    </w:pPr>
    <w:r w:rsidRPr="00DF7558">
      <w:rPr>
        <w:sz w:val="18"/>
        <w:szCs w:val="18"/>
        <w:lang w:val="pt-BR"/>
      </w:rPr>
      <w:t>Rua São Francisco Xavier, 524 - 3° andar - Bloco F, sala 3136</w:t>
    </w:r>
  </w:p>
  <w:p xmlns:wp14="http://schemas.microsoft.com/office/word/2010/wordml" w:rsidRPr="00DF7558" w:rsidR="00021A79" w:rsidP="00DF7558" w:rsidRDefault="00021A79" w14:paraId="711EF273" wp14:textId="77777777">
    <w:pPr>
      <w:pStyle w:val="Ttulo4"/>
      <w:ind w:left="0" w:right="141" w:hanging="720"/>
      <w:jc w:val="center"/>
      <w:rPr>
        <w:sz w:val="18"/>
        <w:szCs w:val="18"/>
        <w:lang w:val="pt-BR"/>
      </w:rPr>
    </w:pPr>
    <w:r w:rsidRPr="00DF7558">
      <w:rPr>
        <w:sz w:val="18"/>
        <w:szCs w:val="18"/>
        <w:lang w:val="pt-BR"/>
      </w:rPr>
      <w:t>CEP: 20550-900 – Maracanã – Rio de Janeiro - RJ</w:t>
    </w:r>
  </w:p>
  <w:p xmlns:wp14="http://schemas.microsoft.com/office/word/2010/wordml" w:rsidRPr="0061639B" w:rsidR="00021A79" w:rsidP="00DF7558" w:rsidRDefault="00021A79" w14:paraId="33BCBE8F" wp14:textId="77777777">
    <w:pPr>
      <w:pStyle w:val="Ttulo4"/>
      <w:ind w:left="0" w:right="141"/>
      <w:jc w:val="center"/>
      <w:rPr>
        <w:sz w:val="18"/>
        <w:szCs w:val="18"/>
        <w:lang w:val="en-US"/>
      </w:rPr>
    </w:pPr>
    <w:r w:rsidRPr="0061639B">
      <w:rPr>
        <w:sz w:val="18"/>
        <w:szCs w:val="18"/>
        <w:lang w:val="en-US"/>
      </w:rPr>
      <w:t>Tel.: (21) 2334-0575</w:t>
    </w:r>
  </w:p>
  <w:p xmlns:wp14="http://schemas.microsoft.com/office/word/2010/wordml" w:rsidRPr="0061639B" w:rsidR="00021A79" w:rsidP="00DF7558" w:rsidRDefault="00021A79" w14:paraId="4AC58225" wp14:textId="77777777">
    <w:pPr>
      <w:pStyle w:val="Ttulo4"/>
      <w:ind w:left="0" w:right="141"/>
      <w:jc w:val="center"/>
      <w:rPr>
        <w:sz w:val="18"/>
        <w:szCs w:val="18"/>
        <w:lang w:val="en-US"/>
      </w:rPr>
    </w:pPr>
    <w:r w:rsidRPr="0061639B">
      <w:rPr>
        <w:sz w:val="18"/>
        <w:szCs w:val="18"/>
        <w:lang w:val="en-US"/>
      </w:rPr>
      <w:t>Homepage: http: // www.posif.uerj.br</w:t>
    </w:r>
  </w:p>
  <w:p xmlns:wp14="http://schemas.microsoft.com/office/word/2010/wordml" w:rsidRPr="00DF7558" w:rsidR="00021A79" w:rsidP="00DF7558" w:rsidRDefault="00021A79" w14:paraId="2181BE59" wp14:textId="77777777">
    <w:pPr>
      <w:pStyle w:val="Ttulo4"/>
      <w:ind w:left="0" w:right="141"/>
      <w:jc w:val="center"/>
      <w:rPr>
        <w:sz w:val="18"/>
        <w:szCs w:val="18"/>
        <w:lang w:val="pt-BR"/>
      </w:rPr>
    </w:pPr>
    <w:r w:rsidRPr="00DF7558">
      <w:rPr>
        <w:sz w:val="18"/>
        <w:szCs w:val="18"/>
        <w:lang w:val="pt-BR"/>
      </w:rPr>
      <w:t xml:space="preserve">e-mail : </w:t>
    </w:r>
    <w:proofErr w:type="spellStart"/>
    <w:r w:rsidRPr="00DF7558">
      <w:rPr>
        <w:sz w:val="18"/>
        <w:szCs w:val="18"/>
        <w:lang w:val="pt-BR"/>
      </w:rPr>
      <w:t>ppgf</w:t>
    </w:r>
    <w:proofErr w:type="spellEnd"/>
    <w:r w:rsidRPr="00DF7558">
      <w:rPr>
        <w:sz w:val="18"/>
        <w:szCs w:val="18"/>
        <w:lang w:val="pt-BR"/>
      </w:rPr>
      <w:t>.if@gmail.com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C9519E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C9519E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021A79" w:rsidRDefault="00C9519E" w14:paraId="3461D779" wp14:textId="77777777">
    <w:pPr>
      <w:pStyle w:val="Legenda1"/>
      <w:jc w:val="center"/>
      <w:rPr>
        <w:sz w:val="22"/>
        <w:szCs w:val="22"/>
        <w:lang w:val="pt-BR"/>
      </w:rPr>
    </w:pPr>
    <w:r>
      <w:rPr>
        <w:noProof/>
        <w:sz w:val="22"/>
        <w:szCs w:val="22"/>
      </w:rPr>
      <w:drawing>
        <wp:inline xmlns:wp14="http://schemas.microsoft.com/office/word/2010/wordprocessingDrawing" distT="0" distB="0" distL="0" distR="0" wp14:anchorId="44D3B6BB" wp14:editId="7777777">
          <wp:extent cx="714375" cy="7899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021A79" w:rsidRDefault="00021A79" w14:paraId="2BF20988" wp14:textId="77777777">
    <w:pPr>
      <w:pStyle w:val="Legenda1"/>
      <w:jc w:val="center"/>
      <w:rPr>
        <w:sz w:val="22"/>
        <w:szCs w:val="22"/>
        <w:lang w:val="pt-BR"/>
      </w:rPr>
    </w:pPr>
    <w:r>
      <w:rPr>
        <w:sz w:val="22"/>
        <w:szCs w:val="22"/>
        <w:lang w:val="pt-BR"/>
      </w:rPr>
      <w:t>UNIVERSIDADE DO ESTADO DO RIO DE JANEIRO</w:t>
    </w:r>
  </w:p>
  <w:p xmlns:wp14="http://schemas.microsoft.com/office/word/2010/wordml" w:rsidR="00021A79" w:rsidRDefault="00021A79" w14:paraId="1AA67C94" wp14:textId="77777777">
    <w:pPr>
      <w:pStyle w:val="Legenda1"/>
      <w:jc w:val="center"/>
      <w:rPr>
        <w:sz w:val="22"/>
        <w:szCs w:val="22"/>
        <w:lang w:val="pt-BR"/>
      </w:rPr>
    </w:pPr>
    <w:r>
      <w:rPr>
        <w:sz w:val="22"/>
        <w:szCs w:val="22"/>
        <w:lang w:val="pt-BR"/>
      </w:rPr>
      <w:t>CENTRO DE TECNOLOGIA E CIÊNCIAS</w:t>
    </w:r>
  </w:p>
  <w:p xmlns:wp14="http://schemas.microsoft.com/office/word/2010/wordml" w:rsidRPr="00B310E4" w:rsidR="00021A79" w:rsidRDefault="00021A79" w14:paraId="70F53F81" wp14:textId="77777777">
    <w:pPr>
      <w:jc w:val="center"/>
      <w:rPr>
        <w:rFonts w:ascii="Arial" w:hAnsi="Arial" w:cs="Arial"/>
        <w:b/>
        <w:caps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INSTITUTO DE FÍSICA ARMANDO DIAS TAVARES</w:t>
    </w:r>
  </w:p>
  <w:p xmlns:wp14="http://schemas.microsoft.com/office/word/2010/wordml" w:rsidR="00021A79" w:rsidRDefault="00021A79" w14:paraId="5304822E" wp14:textId="77777777">
    <w:pPr>
      <w:jc w:val="center"/>
    </w:pPr>
    <w:r>
      <w:rPr>
        <w:rFonts w:ascii="Arial" w:hAnsi="Arial" w:cs="Arial"/>
        <w:b/>
        <w:caps/>
        <w:sz w:val="22"/>
        <w:szCs w:val="22"/>
      </w:rPr>
      <w:t>pós-graduação em física</w:t>
    </w:r>
  </w:p>
  <w:p xmlns:wp14="http://schemas.microsoft.com/office/word/2010/wordml" w:rsidR="00021A79" w:rsidRDefault="00021A79" w14:paraId="3CF2D8B6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06"/>
    <w:rsid w:val="00021A79"/>
    <w:rsid w:val="000871AB"/>
    <w:rsid w:val="000E178C"/>
    <w:rsid w:val="00407029"/>
    <w:rsid w:val="004B12A1"/>
    <w:rsid w:val="005057B4"/>
    <w:rsid w:val="00717F06"/>
    <w:rsid w:val="0092614D"/>
    <w:rsid w:val="009F0BD6"/>
    <w:rsid w:val="00A16AA9"/>
    <w:rsid w:val="00B310E4"/>
    <w:rsid w:val="00C16F09"/>
    <w:rsid w:val="00C9519E"/>
    <w:rsid w:val="00D04E71"/>
    <w:rsid w:val="00DF7558"/>
    <w:rsid w:val="00E93528"/>
    <w:rsid w:val="00EA7E0D"/>
    <w:rsid w:val="01958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FE23448"/>
  <w15:chartTrackingRefBased/>
  <w15:docId w15:val="{8C9A4A0C-F25A-4277-B0CB-45F83E2649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val="en-GB" w:eastAsia="zh-CN"/>
    </w:rPr>
  </w:style>
  <w:style w:type="paragraph" w:styleId="Ttulo1">
    <w:name w:val="heading 1"/>
    <w:basedOn w:val="Normal"/>
    <w:next w:val="Corpodetexto"/>
    <w:qFormat/>
    <w:pPr>
      <w:keepNext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2"/>
      </w:numPr>
      <w:ind w:left="-284" w:right="-943" w:firstLine="0"/>
      <w:jc w:val="both"/>
      <w:outlineLvl w:val="1"/>
    </w:pPr>
    <w:rPr>
      <w:sz w:val="24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ind w:left="-709" w:right="-943" w:firstLine="0"/>
      <w:outlineLvl w:val="2"/>
    </w:pPr>
    <w:rPr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jc w:val="both"/>
      <w:outlineLvl w:val="3"/>
    </w:pPr>
    <w:rPr>
      <w:b/>
      <w:bCs/>
      <w:sz w:val="24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ontepargpadro4" w:customStyle="1">
    <w:name w:val="Fonte parág. padrão4"/>
  </w:style>
  <w:style w:type="character" w:styleId="Fontepargpadro3" w:customStyle="1">
    <w:name w:val="Fonte parág. padrão3"/>
  </w:style>
  <w:style w:type="character" w:styleId="DefaultParagraphFont" w:customStyle="1">
    <w:name w:val="Default Paragraph Font0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  <w:lang/>
    </w:rPr>
  </w:style>
  <w:style w:type="character" w:styleId="Pr-formataoHTMLChar" w:customStyle="1">
    <w:name w:val="Pré-formatação HTML Char"/>
    <w:rPr>
      <w:rFonts w:ascii="Courier New" w:hAnsi="Courier New" w:cs="Courier New"/>
      <w:lang w:val="en-GB"/>
    </w:rPr>
  </w:style>
  <w:style w:type="character" w:styleId="apple-converted-space" w:customStyle="1">
    <w:name w:val="apple-converted-space"/>
    <w:basedOn w:val="Fontepargpadro4"/>
  </w:style>
  <w:style w:type="paragraph" w:styleId="Heading" w:customStyle="1">
    <w:name w:val="Heading"/>
    <w:basedOn w:val="Normal"/>
    <w:next w:val="Corpodetexto"/>
    <w:pPr>
      <w:suppressAutoHyphens w:val="0"/>
      <w:jc w:val="center"/>
    </w:pPr>
    <w:rPr>
      <w:b/>
      <w:caps/>
      <w:sz w:val="28"/>
    </w:rPr>
  </w:style>
  <w:style w:type="paragraph" w:styleId="Corpodetexto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Ttulo20" w:customStyle="1">
    <w:name w:val="Título2"/>
    <w:basedOn w:val="Normal"/>
    <w:next w:val="Corpodetexto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2" w:customStyle="1">
    <w:name w:val="Legenda2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Encabezado" w:customStyle="1">
    <w:name w:val="Encabezado"/>
    <w:basedOn w:val="Normal"/>
    <w:next w:val="Corpodetexto"/>
    <w:pPr>
      <w:keepNext/>
      <w:suppressAutoHyphens w:val="0"/>
      <w:spacing w:before="240" w:after="120"/>
      <w:jc w:val="center"/>
    </w:pPr>
    <w:rPr>
      <w:rFonts w:ascii="Arial" w:hAnsi="Arial" w:eastAsia="Microsoft YaHei" w:cs="Mangal"/>
      <w:b/>
      <w:caps/>
      <w:sz w:val="28"/>
      <w:szCs w:val="28"/>
    </w:rPr>
  </w:style>
  <w:style w:type="paragraph" w:styleId="Etiqueta" w:customStyle="1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 w:customStyle="1">
    <w:name w:val="caption0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tulo10" w:customStyle="1">
    <w:name w:val="Título1"/>
    <w:basedOn w:val="Normal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Legenda1" w:customStyle="1">
    <w:name w:val="Legenda1"/>
    <w:basedOn w:val="Normal"/>
    <w:rPr>
      <w:rFonts w:ascii="Arial" w:hAnsi="Arial" w:cs="Arial"/>
      <w:b/>
      <w:sz w:val="24"/>
    </w:rPr>
  </w:style>
  <w:style w:type="paragraph" w:styleId="Textoembloco1" w:customStyle="1">
    <w:name w:val="Texto em bloco1"/>
    <w:basedOn w:val="Normal"/>
    <w:pPr>
      <w:ind w:left="-426" w:right="-284"/>
      <w:jc w:val="both"/>
    </w:pPr>
    <w:rPr>
      <w:sz w:val="24"/>
    </w:rPr>
  </w:style>
  <w:style w:type="paragraph" w:styleId="HTMLPreformatted" w:customStyle="1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ntedodequadro" w:customStyle="1">
    <w:name w:val="Conteúdo de quadro"/>
    <w:basedOn w:val="Corpodetexto"/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styleId="Contenidodelatabla" w:customStyle="1">
    <w:name w:val="Contenido de la tabla"/>
    <w:basedOn w:val="Normal"/>
    <w:pPr>
      <w:suppressLineNumbers/>
    </w:pPr>
  </w:style>
  <w:style w:type="paragraph" w:styleId="Encabezadodelatabla" w:customStyle="1">
    <w:name w:val="Encabezado de la tabla"/>
    <w:basedOn w:val="Contenidodelatabla"/>
    <w:pPr>
      <w:jc w:val="center"/>
    </w:pPr>
    <w:rPr>
      <w:b/>
      <w:bCs/>
    </w:rPr>
  </w:style>
  <w:style w:type="paragraph" w:styleId="Textopreformateado" w:customStyle="1">
    <w:name w:val="Texto preformateado"/>
    <w:basedOn w:val="Normal"/>
    <w:rPr>
      <w:rFonts w:ascii="Liberation Mono" w:hAnsi="Liberation Mono" w:eastAsia="Nimbus Mono L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UERJ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FICHA - RESUMO DA DISSERTAÇÃO/TESE</dc:title>
  <dc:subject/>
  <dc:creator>POS-GRAD</dc:creator>
  <keywords/>
  <dc:description/>
  <lastModifiedBy>Ranna Silveira</lastModifiedBy>
  <revision>13</revision>
  <lastPrinted>2019-11-05T01:19:00.0000000Z</lastPrinted>
  <dcterms:created xsi:type="dcterms:W3CDTF">2021-01-26T15:53:00.0000000Z</dcterms:created>
  <dcterms:modified xsi:type="dcterms:W3CDTF">2021-01-26T16:02:20.4474460Z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UERJ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